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37B0F2D0" w14:textId="77777777" w:rsidR="00354D4A" w:rsidRPr="00354D4A" w:rsidRDefault="003E7ECE" w:rsidP="00354D4A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4D4A" w:rsidRPr="00354D4A">
        <w:rPr>
          <w:rFonts w:ascii="Verdana" w:hAnsi="Verdana"/>
          <w:b/>
          <w:sz w:val="18"/>
          <w:szCs w:val="18"/>
        </w:rPr>
        <w:t xml:space="preserve">„Údržba, opravy a odstraňování závad u ST 2024“ </w:t>
      </w:r>
      <w:r w:rsidR="00354D4A" w:rsidRPr="00354D4A">
        <w:rPr>
          <w:rFonts w:ascii="Verdana" w:hAnsi="Verdana"/>
          <w:sz w:val="18"/>
          <w:szCs w:val="18"/>
        </w:rPr>
        <w:t>část výběrového řízení</w:t>
      </w:r>
      <w:r w:rsidR="00354D4A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54D4A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1A5FF480" w14:textId="77777777" w:rsidR="00354D4A" w:rsidRPr="00354D4A" w:rsidRDefault="00354D4A" w:rsidP="00354D4A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1" w:name="Zaškrtávací1"/>
    <w:p w14:paraId="6E338B4B" w14:textId="77777777" w:rsidR="00354D4A" w:rsidRPr="00354D4A" w:rsidRDefault="00354D4A" w:rsidP="00354D4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42194D">
        <w:rPr>
          <w:rFonts w:ascii="Verdana" w:hAnsi="Verdana"/>
          <w:sz w:val="18"/>
          <w:szCs w:val="18"/>
        </w:rPr>
      </w:r>
      <w:r w:rsidR="0042194D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bookmarkEnd w:id="1"/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1 </w:t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63524001</w:t>
      </w:r>
    </w:p>
    <w:p w14:paraId="4A73B04F" w14:textId="77777777" w:rsidR="00354D4A" w:rsidRPr="00354D4A" w:rsidRDefault="00354D4A" w:rsidP="00354D4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42194D">
        <w:rPr>
          <w:rFonts w:ascii="Verdana" w:hAnsi="Verdana"/>
          <w:sz w:val="18"/>
          <w:szCs w:val="18"/>
        </w:rPr>
      </w:r>
      <w:r w:rsidR="0042194D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>Údržba, opravy a odstraňování závad u ST 2024 – ST Ostrava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 xml:space="preserve">označení části 63524002 </w:t>
      </w:r>
    </w:p>
    <w:p w14:paraId="533FAE79" w14:textId="77777777" w:rsidR="00354D4A" w:rsidRPr="00354D4A" w:rsidRDefault="00354D4A" w:rsidP="00354D4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42194D">
        <w:rPr>
          <w:rFonts w:ascii="Verdana" w:hAnsi="Verdana"/>
          <w:sz w:val="18"/>
          <w:szCs w:val="18"/>
        </w:rPr>
      </w:r>
      <w:r w:rsidR="0042194D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>Údržba, opravy a odstraňování závad u ST 2024 – ST Olomouc – obvod 1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 xml:space="preserve">označení části 63524003 </w:t>
      </w:r>
    </w:p>
    <w:p w14:paraId="4D1547C0" w14:textId="77777777" w:rsidR="00354D4A" w:rsidRPr="00354D4A" w:rsidRDefault="00354D4A" w:rsidP="00354D4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42194D">
        <w:rPr>
          <w:rFonts w:ascii="Verdana" w:hAnsi="Verdana"/>
          <w:sz w:val="18"/>
          <w:szCs w:val="18"/>
        </w:rPr>
      </w:r>
      <w:r w:rsidR="0042194D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>Údržba, opravy a odstraňování závad u ST 2024 – ST Olomouc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 xml:space="preserve">označení části 63524004 </w:t>
      </w:r>
    </w:p>
    <w:p w14:paraId="4CDEA676" w14:textId="77777777" w:rsidR="00354D4A" w:rsidRDefault="00354D4A" w:rsidP="00354D4A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</w:p>
    <w:p w14:paraId="1FCF3701" w14:textId="71E3D7E7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77777777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788F22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</w:t>
      </w:r>
      <w:r w:rsidR="002E647C" w:rsidRPr="002E647C">
        <w:rPr>
          <w:rFonts w:ascii="Verdana" w:hAnsi="Verdana"/>
          <w:sz w:val="18"/>
          <w:szCs w:val="18"/>
        </w:rPr>
        <w:lastRenderedPageBreak/>
        <w:t>Bělorusku a k zapojení Běloruska do ruské agrese proti Ukrajině, ve znění pozdějších předpisů</w:t>
      </w:r>
      <w:r w:rsidRPr="00696F60">
        <w:rPr>
          <w:rFonts w:ascii="Verdana" w:hAnsi="Verdana"/>
          <w:sz w:val="18"/>
          <w:szCs w:val="18"/>
        </w:rPr>
        <w:t xml:space="preserve"> 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Pr="0042194D" w:rsidRDefault="00F652CE">
      <w:pPr>
        <w:pStyle w:val="Textpoznpodarou"/>
        <w:rPr>
          <w:rFonts w:ascii="Verdana" w:hAnsi="Verdana"/>
          <w:sz w:val="14"/>
          <w:szCs w:val="14"/>
        </w:rPr>
      </w:pPr>
      <w:r w:rsidRPr="0042194D">
        <w:rPr>
          <w:rStyle w:val="Znakapoznpodarou"/>
          <w:rFonts w:ascii="Verdana" w:hAnsi="Verdana"/>
          <w:sz w:val="14"/>
          <w:szCs w:val="14"/>
        </w:rPr>
        <w:footnoteRef/>
      </w:r>
      <w:r w:rsidRPr="0042194D">
        <w:rPr>
          <w:rFonts w:ascii="Verdana" w:hAnsi="Verdana"/>
          <w:sz w:val="14"/>
          <w:szCs w:val="14"/>
        </w:rPr>
        <w:t xml:space="preserve"> </w:t>
      </w:r>
      <w:r w:rsidRPr="0042194D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446E6AE4" w14:textId="77777777" w:rsidR="00354D4A" w:rsidRPr="0042194D" w:rsidRDefault="00354D4A" w:rsidP="00354D4A">
      <w:pPr>
        <w:pStyle w:val="Textpoznpodarou"/>
        <w:rPr>
          <w:rFonts w:ascii="Verdana" w:hAnsi="Verdana"/>
          <w:sz w:val="14"/>
          <w:szCs w:val="14"/>
        </w:rPr>
      </w:pPr>
      <w:r w:rsidRPr="0042194D">
        <w:rPr>
          <w:rStyle w:val="Znakapoznpodarou"/>
          <w:rFonts w:ascii="Verdana" w:eastAsiaTheme="majorEastAsia" w:hAnsi="Verdana"/>
          <w:sz w:val="14"/>
          <w:szCs w:val="14"/>
        </w:rPr>
        <w:footnoteRef/>
      </w:r>
      <w:r w:rsidRPr="0042194D">
        <w:rPr>
          <w:rFonts w:ascii="Verdana" w:hAnsi="Verdana"/>
          <w:sz w:val="14"/>
          <w:szCs w:val="14"/>
        </w:rPr>
        <w:t xml:space="preserve"> Účastník zaškrtne nabízená pole těch částí zadávacího řízení, pro něž podává nabídku.</w:t>
      </w:r>
    </w:p>
    <w:p w14:paraId="5B077402" w14:textId="77777777" w:rsidR="00354D4A" w:rsidRPr="00674B08" w:rsidRDefault="00354D4A" w:rsidP="00354D4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42194D">
        <w:rPr>
          <w:rFonts w:ascii="Verdana" w:hAnsi="Verdana"/>
          <w:sz w:val="14"/>
          <w:szCs w:val="14"/>
        </w:rPr>
        <w:t>V případě, že se účastník r</w:t>
      </w:r>
      <w:bookmarkStart w:id="0" w:name="_GoBack"/>
      <w:bookmarkEnd w:id="0"/>
      <w:r w:rsidRPr="0042194D">
        <w:rPr>
          <w:rFonts w:ascii="Verdana" w:hAnsi="Verdana"/>
          <w:sz w:val="14"/>
          <w:szCs w:val="14"/>
        </w:rPr>
        <w:t>ozhodne podat nabídku do více částí, případně všech, má možnost využít doložení vyplněného formuláře v souladu se zadávacími podmínkami pouze jednou za předpokladu, že označí (zaškrtne) všechny 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54D4A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2194D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59FB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B24A12A-EF83-4119-BF79-9B38F37A6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6DD5EC-9C4E-4031-B0C0-AC9150DC2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478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10</cp:revision>
  <cp:lastPrinted>2018-03-26T11:24:00Z</cp:lastPrinted>
  <dcterms:created xsi:type="dcterms:W3CDTF">2023-06-05T11:49:00Z</dcterms:created>
  <dcterms:modified xsi:type="dcterms:W3CDTF">2024-01-24T17:07:00Z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